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514B" w14:textId="77777777" w:rsidR="0025361E" w:rsidRPr="009A0A00" w:rsidRDefault="0025361E" w:rsidP="0025361E">
      <w:pPr>
        <w:pStyle w:val="NoSpacing"/>
        <w:rPr>
          <w:rFonts w:ascii="Arial" w:hAnsi="Arial" w:cs="Arial"/>
          <w:sz w:val="24"/>
          <w:szCs w:val="28"/>
        </w:rPr>
      </w:pPr>
      <w:r w:rsidRPr="009A0A00">
        <w:rPr>
          <w:rFonts w:ascii="Arial" w:hAnsi="Arial" w:cs="Arial"/>
          <w:sz w:val="24"/>
          <w:szCs w:val="28"/>
        </w:rPr>
        <w:t>How to Recommit When You Fall Off Track</w:t>
      </w:r>
    </w:p>
    <w:p w14:paraId="27C8ABBE" w14:textId="77777777" w:rsidR="000B1F8B" w:rsidRPr="009A0A00" w:rsidRDefault="000B1F8B" w:rsidP="0025361E">
      <w:pPr>
        <w:pStyle w:val="NoSpacing"/>
        <w:rPr>
          <w:rFonts w:ascii="Arial" w:hAnsi="Arial" w:cs="Arial"/>
          <w:sz w:val="24"/>
          <w:szCs w:val="28"/>
        </w:rPr>
      </w:pPr>
    </w:p>
    <w:p w14:paraId="2008BFA9" w14:textId="77777777" w:rsidR="00537992" w:rsidRDefault="00D93071" w:rsidP="00D93071">
      <w:pPr>
        <w:pStyle w:val="NoSpacing"/>
        <w:rPr>
          <w:rFonts w:ascii="Arial" w:hAnsi="Arial" w:cs="Arial"/>
          <w:sz w:val="24"/>
          <w:szCs w:val="28"/>
        </w:rPr>
      </w:pPr>
      <w:r w:rsidRPr="009A0A00">
        <w:rPr>
          <w:rFonts w:ascii="Arial" w:hAnsi="Arial" w:cs="Arial"/>
          <w:sz w:val="24"/>
          <w:szCs w:val="28"/>
        </w:rPr>
        <w:t xml:space="preserve">Falling off track is part of any growth process. It does not mean you failed, and it does not erase the progress you already made. Life is full of unexpected moments, busy days, and shifting priorities. What matters most is how you respond when you realize you have drifted away from your goals. Recommitting is not about perfection; it is about realignment. </w:t>
      </w:r>
    </w:p>
    <w:p w14:paraId="3C97C118" w14:textId="77777777" w:rsidR="00537992" w:rsidRDefault="00537992" w:rsidP="00D93071">
      <w:pPr>
        <w:pStyle w:val="NoSpacing"/>
        <w:rPr>
          <w:rFonts w:ascii="Arial" w:hAnsi="Arial" w:cs="Arial"/>
          <w:sz w:val="24"/>
          <w:szCs w:val="28"/>
        </w:rPr>
      </w:pPr>
    </w:p>
    <w:p w14:paraId="3FA116DF" w14:textId="0AAD7CC1" w:rsidR="00D93071" w:rsidRPr="009A0A00" w:rsidRDefault="00D93071" w:rsidP="00D93071">
      <w:pPr>
        <w:pStyle w:val="NoSpacing"/>
        <w:rPr>
          <w:rFonts w:ascii="Arial" w:hAnsi="Arial" w:cs="Arial"/>
          <w:sz w:val="24"/>
          <w:szCs w:val="28"/>
        </w:rPr>
      </w:pPr>
      <w:r w:rsidRPr="009A0A00">
        <w:rPr>
          <w:rFonts w:ascii="Arial" w:hAnsi="Arial" w:cs="Arial"/>
          <w:sz w:val="24"/>
          <w:szCs w:val="28"/>
        </w:rPr>
        <w:t>You have the power to get back on track without punishing yourself for the detour. Small, honest steps forward will always matter more than harsh self-judgment. This guide will help you rebuild momentum with clarity, confidence, and a mindset rooted in self-compassion.</w:t>
      </w:r>
    </w:p>
    <w:p w14:paraId="201EB538" w14:textId="77777777" w:rsidR="009A0A00" w:rsidRPr="009A0A00" w:rsidRDefault="009A0A00" w:rsidP="00D93071">
      <w:pPr>
        <w:pStyle w:val="NoSpacing"/>
        <w:rPr>
          <w:rFonts w:ascii="Arial" w:hAnsi="Arial" w:cs="Arial"/>
          <w:sz w:val="24"/>
          <w:szCs w:val="28"/>
        </w:rPr>
      </w:pPr>
    </w:p>
    <w:p w14:paraId="0210E10F" w14:textId="77777777" w:rsidR="009A0A00" w:rsidRPr="009A0A00" w:rsidRDefault="009A0A00" w:rsidP="00D93071">
      <w:pPr>
        <w:pStyle w:val="NoSpacing"/>
        <w:rPr>
          <w:rFonts w:ascii="Arial" w:hAnsi="Arial" w:cs="Arial"/>
          <w:sz w:val="24"/>
          <w:szCs w:val="28"/>
        </w:rPr>
      </w:pPr>
    </w:p>
    <w:p w14:paraId="1D43B920"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Recognize the Trigger Without Shame</w:t>
      </w:r>
    </w:p>
    <w:p w14:paraId="21F72F99" w14:textId="5C96B8FD" w:rsidR="00D93071" w:rsidRPr="009A0A00" w:rsidRDefault="00D93071" w:rsidP="00D93071">
      <w:pPr>
        <w:pStyle w:val="NoSpacing"/>
        <w:rPr>
          <w:rFonts w:ascii="Arial" w:hAnsi="Arial" w:cs="Arial"/>
          <w:sz w:val="24"/>
          <w:szCs w:val="28"/>
        </w:rPr>
      </w:pPr>
      <w:r w:rsidRPr="009A0A00">
        <w:rPr>
          <w:rFonts w:ascii="Arial" w:hAnsi="Arial" w:cs="Arial"/>
          <w:sz w:val="24"/>
          <w:szCs w:val="28"/>
        </w:rPr>
        <w:br/>
        <w:t>The first step is noticing what triggered you to fall off track. Maybe it was stress, overwhelm, boredom, or something completely outside your control. Instead of rushing to fix it, pause to recognize it without adding layers of shame. Everyone gets off course sometimes. Seeing the trigger clearly helps you learn from it instead of repeating the same patterns. This process is not about blaming yourself; it is about understanding the real story behind the slip. When you name the trigger, you give yourself valuable information to use for your next move forward.</w:t>
      </w:r>
    </w:p>
    <w:p w14:paraId="0D6B3410" w14:textId="77777777" w:rsidR="009A0A00" w:rsidRPr="009A0A00" w:rsidRDefault="009A0A00" w:rsidP="00D93071">
      <w:pPr>
        <w:pStyle w:val="NoSpacing"/>
        <w:rPr>
          <w:rFonts w:ascii="Arial" w:hAnsi="Arial" w:cs="Arial"/>
          <w:sz w:val="24"/>
          <w:szCs w:val="28"/>
        </w:rPr>
      </w:pPr>
    </w:p>
    <w:p w14:paraId="2AFEAD58" w14:textId="77777777" w:rsidR="009A0A00" w:rsidRPr="009A0A00" w:rsidRDefault="009A0A00" w:rsidP="00D93071">
      <w:pPr>
        <w:pStyle w:val="NoSpacing"/>
        <w:rPr>
          <w:rFonts w:ascii="Arial" w:hAnsi="Arial" w:cs="Arial"/>
          <w:sz w:val="24"/>
          <w:szCs w:val="28"/>
        </w:rPr>
      </w:pPr>
    </w:p>
    <w:p w14:paraId="2B21B6D2"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Reconnect With Your Original Why</w:t>
      </w:r>
    </w:p>
    <w:p w14:paraId="7C32780D" w14:textId="77777777" w:rsidR="00537992" w:rsidRDefault="00D93071" w:rsidP="00D93071">
      <w:pPr>
        <w:pStyle w:val="NoSpacing"/>
        <w:rPr>
          <w:rFonts w:ascii="Arial" w:hAnsi="Arial" w:cs="Arial"/>
          <w:sz w:val="24"/>
          <w:szCs w:val="28"/>
        </w:rPr>
      </w:pPr>
      <w:r w:rsidRPr="009A0A00">
        <w:rPr>
          <w:rFonts w:ascii="Arial" w:hAnsi="Arial" w:cs="Arial"/>
          <w:sz w:val="24"/>
          <w:szCs w:val="28"/>
        </w:rPr>
        <w:br/>
        <w:t xml:space="preserve">When motivation fades, reconnecting with your original reason for starting can reignite your focus. Take a moment to reflect: what inspired you to pursue this goal in the first place? What vision were you excited about? Often, it is easy to get lost in the day-to-day effort and forget the deeper purpose behind your actions. </w:t>
      </w:r>
    </w:p>
    <w:p w14:paraId="72E298F3" w14:textId="77777777" w:rsidR="00537992" w:rsidRDefault="00537992" w:rsidP="00D93071">
      <w:pPr>
        <w:pStyle w:val="NoSpacing"/>
        <w:rPr>
          <w:rFonts w:ascii="Arial" w:hAnsi="Arial" w:cs="Arial"/>
          <w:sz w:val="24"/>
          <w:szCs w:val="28"/>
        </w:rPr>
      </w:pPr>
    </w:p>
    <w:p w14:paraId="22E9B81B" w14:textId="373477BF" w:rsidR="00D93071" w:rsidRPr="009A0A00" w:rsidRDefault="00D93071" w:rsidP="00D93071">
      <w:pPr>
        <w:pStyle w:val="NoSpacing"/>
        <w:rPr>
          <w:rFonts w:ascii="Arial" w:hAnsi="Arial" w:cs="Arial"/>
          <w:sz w:val="24"/>
          <w:szCs w:val="28"/>
        </w:rPr>
      </w:pPr>
      <w:r w:rsidRPr="009A0A00">
        <w:rPr>
          <w:rFonts w:ascii="Arial" w:hAnsi="Arial" w:cs="Arial"/>
          <w:sz w:val="24"/>
          <w:szCs w:val="28"/>
        </w:rPr>
        <w:t>Bring that purpose back into focus. Write it down, say it out loud, or remind yourself daily. Reconnecting with your why creates emotional fuel that can be stronger than any temporary setback.</w:t>
      </w:r>
    </w:p>
    <w:p w14:paraId="4B6BECF2" w14:textId="77777777" w:rsidR="009A0A00" w:rsidRPr="009A0A00" w:rsidRDefault="009A0A00" w:rsidP="00D93071">
      <w:pPr>
        <w:pStyle w:val="NoSpacing"/>
        <w:rPr>
          <w:rFonts w:ascii="Arial" w:hAnsi="Arial" w:cs="Arial"/>
          <w:sz w:val="24"/>
          <w:szCs w:val="28"/>
        </w:rPr>
      </w:pPr>
    </w:p>
    <w:p w14:paraId="3EEB96ED" w14:textId="77777777" w:rsidR="009A0A00" w:rsidRPr="009A0A00" w:rsidRDefault="009A0A00" w:rsidP="00D93071">
      <w:pPr>
        <w:pStyle w:val="NoSpacing"/>
        <w:rPr>
          <w:rFonts w:ascii="Arial" w:hAnsi="Arial" w:cs="Arial"/>
          <w:sz w:val="24"/>
          <w:szCs w:val="28"/>
        </w:rPr>
      </w:pPr>
    </w:p>
    <w:p w14:paraId="64FA3DE1"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Identify What Needs to Be Adjusted</w:t>
      </w:r>
    </w:p>
    <w:p w14:paraId="7B48AE22" w14:textId="6F09C5E8" w:rsidR="00D93071" w:rsidRPr="009A0A00" w:rsidRDefault="00D93071" w:rsidP="00D93071">
      <w:pPr>
        <w:pStyle w:val="NoSpacing"/>
        <w:rPr>
          <w:rFonts w:ascii="Arial" w:hAnsi="Arial" w:cs="Arial"/>
          <w:sz w:val="24"/>
          <w:szCs w:val="28"/>
        </w:rPr>
      </w:pPr>
      <w:r w:rsidRPr="009A0A00">
        <w:rPr>
          <w:rFonts w:ascii="Arial" w:hAnsi="Arial" w:cs="Arial"/>
          <w:sz w:val="24"/>
          <w:szCs w:val="28"/>
        </w:rPr>
        <w:br/>
        <w:t>Sometimes falling off track is a sign that something in your original plan is not working. Instead of forcing yourself to push through, ask what needs adjusting. Was the goal too big for your current season of life? Were the steps unclear or overwhelming? Did you overcommit without leaving space for real life? Adjustments are not signs of weakness; they are signs of wisdom. Make it easier for yourself to succeed by changing what no longer fits, even if that means starting smaller or trying a new approach.</w:t>
      </w:r>
    </w:p>
    <w:p w14:paraId="725DEBAC" w14:textId="77777777" w:rsidR="009A0A00" w:rsidRPr="009A0A00" w:rsidRDefault="009A0A00" w:rsidP="00D93071">
      <w:pPr>
        <w:pStyle w:val="NoSpacing"/>
        <w:rPr>
          <w:rFonts w:ascii="Arial" w:hAnsi="Arial" w:cs="Arial"/>
          <w:sz w:val="24"/>
          <w:szCs w:val="28"/>
        </w:rPr>
      </w:pPr>
    </w:p>
    <w:p w14:paraId="2EB5BB84" w14:textId="77777777" w:rsidR="009A0A00" w:rsidRPr="009A0A00" w:rsidRDefault="009A0A00" w:rsidP="00D93071">
      <w:pPr>
        <w:pStyle w:val="NoSpacing"/>
        <w:rPr>
          <w:rFonts w:ascii="Arial" w:hAnsi="Arial" w:cs="Arial"/>
          <w:sz w:val="24"/>
          <w:szCs w:val="28"/>
        </w:rPr>
      </w:pPr>
    </w:p>
    <w:p w14:paraId="297CBB00"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 xml:space="preserve">Start Again </w:t>
      </w:r>
      <w:proofErr w:type="gramStart"/>
      <w:r w:rsidRPr="009A0A00">
        <w:rPr>
          <w:rFonts w:ascii="Arial" w:hAnsi="Arial" w:cs="Arial"/>
          <w:b/>
          <w:bCs/>
          <w:sz w:val="24"/>
          <w:szCs w:val="28"/>
        </w:rPr>
        <w:t>With</w:t>
      </w:r>
      <w:proofErr w:type="gramEnd"/>
      <w:r w:rsidRPr="009A0A00">
        <w:rPr>
          <w:rFonts w:ascii="Arial" w:hAnsi="Arial" w:cs="Arial"/>
          <w:b/>
          <w:bCs/>
          <w:sz w:val="24"/>
          <w:szCs w:val="28"/>
        </w:rPr>
        <w:t xml:space="preserve"> a Small Win</w:t>
      </w:r>
    </w:p>
    <w:p w14:paraId="2E4D55C0" w14:textId="0CE788EE" w:rsidR="00D93071" w:rsidRPr="009A0A00" w:rsidRDefault="00D93071" w:rsidP="00D93071">
      <w:pPr>
        <w:pStyle w:val="NoSpacing"/>
        <w:rPr>
          <w:rFonts w:ascii="Arial" w:hAnsi="Arial" w:cs="Arial"/>
          <w:sz w:val="24"/>
          <w:szCs w:val="28"/>
        </w:rPr>
      </w:pPr>
      <w:r w:rsidRPr="009A0A00">
        <w:rPr>
          <w:rFonts w:ascii="Arial" w:hAnsi="Arial" w:cs="Arial"/>
          <w:sz w:val="24"/>
          <w:szCs w:val="28"/>
        </w:rPr>
        <w:br/>
        <w:t xml:space="preserve">Big leaps can feel intimidating after a setback. Instead, focus on creating one small win as your restart point. Choose something so simple that success is almost guaranteed. Maybe it is writing one paragraph, walking for five minutes, or </w:t>
      </w:r>
      <w:proofErr w:type="gramStart"/>
      <w:r w:rsidRPr="009A0A00">
        <w:rPr>
          <w:rFonts w:ascii="Arial" w:hAnsi="Arial" w:cs="Arial"/>
          <w:sz w:val="24"/>
          <w:szCs w:val="28"/>
        </w:rPr>
        <w:t>prepping</w:t>
      </w:r>
      <w:proofErr w:type="gramEnd"/>
      <w:r w:rsidRPr="009A0A00">
        <w:rPr>
          <w:rFonts w:ascii="Arial" w:hAnsi="Arial" w:cs="Arial"/>
          <w:sz w:val="24"/>
          <w:szCs w:val="28"/>
        </w:rPr>
        <w:t xml:space="preserve"> one healthy meal. A small win builds positive momentum and reminds you that you are capable. Success breeds motivation, not the other way around. By stacking small wins, you rebuild trust in yourself without needing to overhaul your entire routine at once.</w:t>
      </w:r>
    </w:p>
    <w:p w14:paraId="00D5C247" w14:textId="77777777" w:rsidR="009A0A00" w:rsidRPr="009A0A00" w:rsidRDefault="009A0A00" w:rsidP="00D93071">
      <w:pPr>
        <w:pStyle w:val="NoSpacing"/>
        <w:rPr>
          <w:rFonts w:ascii="Arial" w:hAnsi="Arial" w:cs="Arial"/>
          <w:sz w:val="24"/>
          <w:szCs w:val="28"/>
        </w:rPr>
      </w:pPr>
    </w:p>
    <w:p w14:paraId="211AA3C4" w14:textId="77777777" w:rsidR="009A0A00" w:rsidRPr="009A0A00" w:rsidRDefault="009A0A00" w:rsidP="00D93071">
      <w:pPr>
        <w:pStyle w:val="NoSpacing"/>
        <w:rPr>
          <w:rFonts w:ascii="Arial" w:hAnsi="Arial" w:cs="Arial"/>
          <w:sz w:val="24"/>
          <w:szCs w:val="28"/>
        </w:rPr>
      </w:pPr>
    </w:p>
    <w:p w14:paraId="7F690247"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Create a Reset Routine or Cue</w:t>
      </w:r>
    </w:p>
    <w:p w14:paraId="67DF62EA" w14:textId="1609575B" w:rsidR="00D93071" w:rsidRPr="009A0A00" w:rsidRDefault="00D93071" w:rsidP="00D93071">
      <w:pPr>
        <w:pStyle w:val="NoSpacing"/>
        <w:rPr>
          <w:rFonts w:ascii="Arial" w:hAnsi="Arial" w:cs="Arial"/>
          <w:sz w:val="24"/>
          <w:szCs w:val="28"/>
        </w:rPr>
      </w:pPr>
      <w:r w:rsidRPr="009A0A00">
        <w:rPr>
          <w:rFonts w:ascii="Arial" w:hAnsi="Arial" w:cs="Arial"/>
          <w:sz w:val="24"/>
          <w:szCs w:val="28"/>
        </w:rPr>
        <w:br/>
        <w:t>Having a specific action or cue you associate with resetting can make it easier to bounce back. Think about what feels grounding for you. It could be a quick journal entry, a short breathing exercise, or setting a timer for a focused burst of work. Make it a habit to use this reset whenever you notice yourself drifting. Having a go-to ritual for recommitment makes the process automatic instead of emotional. It signals to your brain that you are back in action, without making it feel like a dramatic restart every time.</w:t>
      </w:r>
    </w:p>
    <w:p w14:paraId="023CC90C" w14:textId="77777777" w:rsidR="009A0A00" w:rsidRPr="009A0A00" w:rsidRDefault="009A0A00" w:rsidP="00D93071">
      <w:pPr>
        <w:pStyle w:val="NoSpacing"/>
        <w:rPr>
          <w:rFonts w:ascii="Arial" w:hAnsi="Arial" w:cs="Arial"/>
          <w:sz w:val="24"/>
          <w:szCs w:val="28"/>
        </w:rPr>
      </w:pPr>
    </w:p>
    <w:p w14:paraId="2C61BA56" w14:textId="77777777" w:rsidR="009A0A00" w:rsidRPr="009A0A00" w:rsidRDefault="009A0A00" w:rsidP="00D93071">
      <w:pPr>
        <w:pStyle w:val="NoSpacing"/>
        <w:rPr>
          <w:rFonts w:ascii="Arial" w:hAnsi="Arial" w:cs="Arial"/>
          <w:sz w:val="24"/>
          <w:szCs w:val="28"/>
        </w:rPr>
      </w:pPr>
    </w:p>
    <w:p w14:paraId="082EC534"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Let Go of the All-or-Nothing Mentality</w:t>
      </w:r>
    </w:p>
    <w:p w14:paraId="7FE2A5BD" w14:textId="3C363F7F" w:rsidR="00D93071" w:rsidRPr="009A0A00" w:rsidRDefault="00D93071" w:rsidP="00D93071">
      <w:pPr>
        <w:pStyle w:val="NoSpacing"/>
        <w:rPr>
          <w:rFonts w:ascii="Arial" w:hAnsi="Arial" w:cs="Arial"/>
          <w:sz w:val="24"/>
          <w:szCs w:val="28"/>
        </w:rPr>
      </w:pPr>
      <w:r w:rsidRPr="009A0A00">
        <w:rPr>
          <w:rFonts w:ascii="Arial" w:hAnsi="Arial" w:cs="Arial"/>
          <w:sz w:val="24"/>
          <w:szCs w:val="28"/>
        </w:rPr>
        <w:br/>
        <w:t>Perfectionism often convinces you that if you cannot do everything exactly right, it is not worth trying at all. This mindset leads to long periods of being stuck because you feel like you failed the minute things are not perfect. Let go of the idea that success is all or nothing. Progress is built through showing up imperfectly and consistently. Some days will look messy, and that is normal. What matters is returning to your path without needing every step to be flawless.</w:t>
      </w:r>
    </w:p>
    <w:p w14:paraId="6D5304D5" w14:textId="77777777" w:rsidR="009A0A00" w:rsidRPr="009A0A00" w:rsidRDefault="009A0A00" w:rsidP="00D93071">
      <w:pPr>
        <w:pStyle w:val="NoSpacing"/>
        <w:rPr>
          <w:rFonts w:ascii="Arial" w:hAnsi="Arial" w:cs="Arial"/>
          <w:sz w:val="24"/>
          <w:szCs w:val="28"/>
        </w:rPr>
      </w:pPr>
    </w:p>
    <w:p w14:paraId="3FE63AFB" w14:textId="77777777" w:rsidR="009A0A00" w:rsidRPr="009A0A00" w:rsidRDefault="009A0A00" w:rsidP="00D93071">
      <w:pPr>
        <w:pStyle w:val="NoSpacing"/>
        <w:rPr>
          <w:rFonts w:ascii="Arial" w:hAnsi="Arial" w:cs="Arial"/>
          <w:sz w:val="24"/>
          <w:szCs w:val="28"/>
        </w:rPr>
      </w:pPr>
    </w:p>
    <w:p w14:paraId="65D60F03"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Track the Bounce Back, Not Just the Fall</w:t>
      </w:r>
    </w:p>
    <w:p w14:paraId="34FD31BB" w14:textId="7E719109" w:rsidR="00D93071" w:rsidRPr="009A0A00" w:rsidRDefault="00D93071" w:rsidP="00D93071">
      <w:pPr>
        <w:pStyle w:val="NoSpacing"/>
        <w:rPr>
          <w:rFonts w:ascii="Arial" w:hAnsi="Arial" w:cs="Arial"/>
          <w:sz w:val="24"/>
          <w:szCs w:val="28"/>
        </w:rPr>
      </w:pPr>
      <w:r w:rsidRPr="009A0A00">
        <w:rPr>
          <w:rFonts w:ascii="Arial" w:hAnsi="Arial" w:cs="Arial"/>
          <w:sz w:val="24"/>
          <w:szCs w:val="28"/>
        </w:rPr>
        <w:br/>
        <w:t xml:space="preserve">It is easy to focus on when you mess up, but what if you tracked how quickly and kindly you bounce back instead? Start measuring your recovery time, not just your stumbles. </w:t>
      </w:r>
      <w:proofErr w:type="gramStart"/>
      <w:r w:rsidRPr="009A0A00">
        <w:rPr>
          <w:rFonts w:ascii="Arial" w:hAnsi="Arial" w:cs="Arial"/>
          <w:sz w:val="24"/>
          <w:szCs w:val="28"/>
        </w:rPr>
        <w:t>Did</w:t>
      </w:r>
      <w:proofErr w:type="gramEnd"/>
      <w:r w:rsidRPr="009A0A00">
        <w:rPr>
          <w:rFonts w:ascii="Arial" w:hAnsi="Arial" w:cs="Arial"/>
          <w:sz w:val="24"/>
          <w:szCs w:val="28"/>
        </w:rPr>
        <w:t xml:space="preserve"> you recommit in a day, a week, or even an hour? Celebrate that. The ability to return to your goals after a setback is a huge marker of growth. Each time you bounce back faster, you are building resilience and showing yourself that you do not stay stuck for long.</w:t>
      </w:r>
    </w:p>
    <w:p w14:paraId="1A4BFE49" w14:textId="77777777" w:rsidR="009A0A00" w:rsidRPr="009A0A00" w:rsidRDefault="009A0A00" w:rsidP="00D93071">
      <w:pPr>
        <w:pStyle w:val="NoSpacing"/>
        <w:rPr>
          <w:rFonts w:ascii="Arial" w:hAnsi="Arial" w:cs="Arial"/>
          <w:sz w:val="24"/>
          <w:szCs w:val="28"/>
        </w:rPr>
      </w:pPr>
    </w:p>
    <w:p w14:paraId="3B367EC0" w14:textId="77777777" w:rsidR="009A0A00" w:rsidRPr="009A0A00" w:rsidRDefault="009A0A00" w:rsidP="00D93071">
      <w:pPr>
        <w:pStyle w:val="NoSpacing"/>
        <w:rPr>
          <w:rFonts w:ascii="Arial" w:hAnsi="Arial" w:cs="Arial"/>
          <w:sz w:val="24"/>
          <w:szCs w:val="28"/>
        </w:rPr>
      </w:pPr>
    </w:p>
    <w:p w14:paraId="63828E51" w14:textId="77777777" w:rsidR="009A0A00" w:rsidRPr="009A0A00" w:rsidRDefault="00D93071" w:rsidP="00D93071">
      <w:pPr>
        <w:pStyle w:val="NoSpacing"/>
        <w:rPr>
          <w:rFonts w:ascii="Arial" w:hAnsi="Arial" w:cs="Arial"/>
          <w:b/>
          <w:bCs/>
          <w:sz w:val="24"/>
          <w:szCs w:val="28"/>
        </w:rPr>
      </w:pPr>
      <w:r w:rsidRPr="009A0A00">
        <w:rPr>
          <w:rFonts w:ascii="Arial" w:hAnsi="Arial" w:cs="Arial"/>
          <w:b/>
          <w:bCs/>
          <w:sz w:val="24"/>
          <w:szCs w:val="28"/>
        </w:rPr>
        <w:t xml:space="preserve">Build Recommitment </w:t>
      </w:r>
      <w:proofErr w:type="gramStart"/>
      <w:r w:rsidRPr="009A0A00">
        <w:rPr>
          <w:rFonts w:ascii="Arial" w:hAnsi="Arial" w:cs="Arial"/>
          <w:b/>
          <w:bCs/>
          <w:sz w:val="24"/>
          <w:szCs w:val="28"/>
        </w:rPr>
        <w:t>Into</w:t>
      </w:r>
      <w:proofErr w:type="gramEnd"/>
      <w:r w:rsidRPr="009A0A00">
        <w:rPr>
          <w:rFonts w:ascii="Arial" w:hAnsi="Arial" w:cs="Arial"/>
          <w:b/>
          <w:bCs/>
          <w:sz w:val="24"/>
          <w:szCs w:val="28"/>
        </w:rPr>
        <w:t xml:space="preserve"> Your Plan</w:t>
      </w:r>
    </w:p>
    <w:p w14:paraId="7069A653" w14:textId="34A971E1" w:rsidR="00D93071" w:rsidRPr="009A0A00" w:rsidRDefault="00D93071" w:rsidP="00D93071">
      <w:pPr>
        <w:pStyle w:val="NoSpacing"/>
        <w:rPr>
          <w:rFonts w:ascii="Arial" w:hAnsi="Arial" w:cs="Arial"/>
          <w:sz w:val="24"/>
          <w:szCs w:val="28"/>
        </w:rPr>
      </w:pPr>
      <w:r w:rsidRPr="009A0A00">
        <w:rPr>
          <w:rFonts w:ascii="Arial" w:hAnsi="Arial" w:cs="Arial"/>
          <w:sz w:val="24"/>
          <w:szCs w:val="28"/>
        </w:rPr>
        <w:br/>
        <w:t xml:space="preserve">Instead of treating falling off track like a surprise, expect it. Build recommitment into your system. Plan for it the same way you plan for breaks, vacations, or unexpected life </w:t>
      </w:r>
      <w:r w:rsidRPr="009A0A00">
        <w:rPr>
          <w:rFonts w:ascii="Arial" w:hAnsi="Arial" w:cs="Arial"/>
          <w:sz w:val="24"/>
          <w:szCs w:val="28"/>
        </w:rPr>
        <w:lastRenderedPageBreak/>
        <w:t>events. Having a reset plan ready keeps you from spiraling when a slip happens. Maybe you schedule regular check-ins with yourself, have a list of easy wins ready, or keep your why visible in your space. Recommitment becomes part of the journey, not a reaction to failure, and that changes everything.</w:t>
      </w:r>
    </w:p>
    <w:p w14:paraId="219530B4" w14:textId="6257067F" w:rsidR="006C4E6D" w:rsidRPr="009A0A00" w:rsidRDefault="006C4E6D" w:rsidP="00D93071">
      <w:pPr>
        <w:pStyle w:val="NoSpacing"/>
        <w:rPr>
          <w:rFonts w:ascii="Arial" w:hAnsi="Arial" w:cs="Arial"/>
          <w:sz w:val="24"/>
          <w:szCs w:val="28"/>
        </w:rPr>
      </w:pPr>
    </w:p>
    <w:sectPr w:rsidR="006C4E6D" w:rsidRPr="009A0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61E"/>
    <w:rsid w:val="000B1F8B"/>
    <w:rsid w:val="0025361E"/>
    <w:rsid w:val="00335F21"/>
    <w:rsid w:val="00360099"/>
    <w:rsid w:val="004556D7"/>
    <w:rsid w:val="00466963"/>
    <w:rsid w:val="00537992"/>
    <w:rsid w:val="006C4E6D"/>
    <w:rsid w:val="006E2B2D"/>
    <w:rsid w:val="006F0544"/>
    <w:rsid w:val="0099762C"/>
    <w:rsid w:val="009A0A00"/>
    <w:rsid w:val="00D93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398F7"/>
  <w15:chartTrackingRefBased/>
  <w15:docId w15:val="{00E38887-A45F-4345-9F80-FC045C6AE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36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36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36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36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36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36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6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6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6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536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36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36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6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6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6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6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6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61E"/>
    <w:rPr>
      <w:rFonts w:eastAsiaTheme="majorEastAsia" w:cstheme="majorBidi"/>
      <w:color w:val="272727" w:themeColor="text1" w:themeTint="D8"/>
    </w:rPr>
  </w:style>
  <w:style w:type="paragraph" w:styleId="Title">
    <w:name w:val="Title"/>
    <w:basedOn w:val="Normal"/>
    <w:next w:val="Normal"/>
    <w:link w:val="TitleChar"/>
    <w:uiPriority w:val="10"/>
    <w:qFormat/>
    <w:rsid w:val="002536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6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6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6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61E"/>
    <w:pPr>
      <w:spacing w:before="160"/>
      <w:jc w:val="center"/>
    </w:pPr>
    <w:rPr>
      <w:i/>
      <w:iCs/>
      <w:color w:val="404040" w:themeColor="text1" w:themeTint="BF"/>
    </w:rPr>
  </w:style>
  <w:style w:type="character" w:customStyle="1" w:styleId="QuoteChar">
    <w:name w:val="Quote Char"/>
    <w:basedOn w:val="DefaultParagraphFont"/>
    <w:link w:val="Quote"/>
    <w:uiPriority w:val="29"/>
    <w:rsid w:val="0025361E"/>
    <w:rPr>
      <w:i/>
      <w:iCs/>
      <w:color w:val="404040" w:themeColor="text1" w:themeTint="BF"/>
    </w:rPr>
  </w:style>
  <w:style w:type="paragraph" w:styleId="ListParagraph">
    <w:name w:val="List Paragraph"/>
    <w:basedOn w:val="Normal"/>
    <w:uiPriority w:val="34"/>
    <w:qFormat/>
    <w:rsid w:val="0025361E"/>
    <w:pPr>
      <w:ind w:left="720"/>
      <w:contextualSpacing/>
    </w:pPr>
  </w:style>
  <w:style w:type="character" w:styleId="IntenseEmphasis">
    <w:name w:val="Intense Emphasis"/>
    <w:basedOn w:val="DefaultParagraphFont"/>
    <w:uiPriority w:val="21"/>
    <w:qFormat/>
    <w:rsid w:val="0025361E"/>
    <w:rPr>
      <w:i/>
      <w:iCs/>
      <w:color w:val="0F4761" w:themeColor="accent1" w:themeShade="BF"/>
    </w:rPr>
  </w:style>
  <w:style w:type="paragraph" w:styleId="IntenseQuote">
    <w:name w:val="Intense Quote"/>
    <w:basedOn w:val="Normal"/>
    <w:next w:val="Normal"/>
    <w:link w:val="IntenseQuoteChar"/>
    <w:uiPriority w:val="30"/>
    <w:qFormat/>
    <w:rsid w:val="002536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61E"/>
    <w:rPr>
      <w:i/>
      <w:iCs/>
      <w:color w:val="0F4761" w:themeColor="accent1" w:themeShade="BF"/>
    </w:rPr>
  </w:style>
  <w:style w:type="character" w:styleId="IntenseReference">
    <w:name w:val="Intense Reference"/>
    <w:basedOn w:val="DefaultParagraphFont"/>
    <w:uiPriority w:val="32"/>
    <w:qFormat/>
    <w:rsid w:val="002536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21943">
      <w:bodyDiv w:val="1"/>
      <w:marLeft w:val="0"/>
      <w:marRight w:val="0"/>
      <w:marTop w:val="0"/>
      <w:marBottom w:val="0"/>
      <w:divBdr>
        <w:top w:val="none" w:sz="0" w:space="0" w:color="auto"/>
        <w:left w:val="none" w:sz="0" w:space="0" w:color="auto"/>
        <w:bottom w:val="none" w:sz="0" w:space="0" w:color="auto"/>
        <w:right w:val="none" w:sz="0" w:space="0" w:color="auto"/>
      </w:divBdr>
    </w:div>
    <w:div w:id="549806586">
      <w:bodyDiv w:val="1"/>
      <w:marLeft w:val="0"/>
      <w:marRight w:val="0"/>
      <w:marTop w:val="0"/>
      <w:marBottom w:val="0"/>
      <w:divBdr>
        <w:top w:val="none" w:sz="0" w:space="0" w:color="auto"/>
        <w:left w:val="none" w:sz="0" w:space="0" w:color="auto"/>
        <w:bottom w:val="none" w:sz="0" w:space="0" w:color="auto"/>
        <w:right w:val="none" w:sz="0" w:space="0" w:color="auto"/>
      </w:divBdr>
    </w:div>
    <w:div w:id="813375252">
      <w:bodyDiv w:val="1"/>
      <w:marLeft w:val="0"/>
      <w:marRight w:val="0"/>
      <w:marTop w:val="0"/>
      <w:marBottom w:val="0"/>
      <w:divBdr>
        <w:top w:val="none" w:sz="0" w:space="0" w:color="auto"/>
        <w:left w:val="none" w:sz="0" w:space="0" w:color="auto"/>
        <w:bottom w:val="none" w:sz="0" w:space="0" w:color="auto"/>
        <w:right w:val="none" w:sz="0" w:space="0" w:color="auto"/>
      </w:divBdr>
    </w:div>
    <w:div w:id="108429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2025-04-23T16:02:00Z</dcterms:created>
  <dcterms:modified xsi:type="dcterms:W3CDTF">2025-04-30T16:22:00Z</dcterms:modified>
</cp:coreProperties>
</file>